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homiletics-analysis-proverbs-3"/>
    <w:p>
      <w:pPr>
        <w:pStyle w:val="Heading1"/>
      </w:pPr>
      <w:r>
        <w:t xml:space="preserve">Homiletics Analysis: Proverbs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Proverbs 3 is a sustained wisdom address from a father to a son, structured in two broad movements. The first movement (vv. 1–12) consists of six paired instructions, each opening with a command and grounding it in a consequence or theological rationale: keep my commandments (vv. 1–2); do not let loyalty and faithfulness forsake you (vv. 3–4); trust in the LORD with all your heart (vv. 5–6); do not be wise in your own eyes (vv. 7–8); honor the LORD with your firstfruits (vv. 9–10); do not despise the LORD’s discipline (vv. 11–12). Each pair moves from imperative to indicative — from</w:t>
      </w:r>
      <w:r>
        <w:t xml:space="preserve"> </w:t>
      </w:r>
      <w:r>
        <w:t xml:space="preserve">“do this”</w:t>
      </w:r>
      <w:r>
        <w:t xml:space="preserve"> </w:t>
      </w:r>
      <w:r>
        <w:t xml:space="preserve">to</w:t>
      </w:r>
      <w:r>
        <w:t xml:space="preserve"> </w:t>
      </w:r>
      <w:r>
        <w:t xml:space="preserve">“here is what God does in response.”</w:t>
      </w:r>
      <w:r>
        <w:t xml:space="preserve"> </w:t>
      </w:r>
      <w:r>
        <w:t xml:space="preserve">The second movement (vv. 13–35) shifts from instruction to proclamation: wisdom herself is extolled as more valuable than silver, gold, or rubies (vv. 13–18); wisdom is grounded in creation itself — the LORD founded the earth by wisdom (vv. 19–20); a final section of applied instruction follows, urging the son to hold onto wisdom and sound judgment as the source of security, freedom from fear, and confidence before God and neighbor (vv. 21–35). The chapter closes with a contrast between the wise and the wicked: the LORD blesses the house of the righteous and scorns the scornful (vv. 33–35).</w:t>
      </w:r>
    </w:p>
    <w:p>
      <w:pPr>
        <w:pStyle w:val="BodyText"/>
      </w:pPr>
      <w:r>
        <w:rPr>
          <w:b/>
          <w:bCs/>
        </w:rPr>
        <w:t xml:space="preserve">This Text — Intent:</w:t>
      </w:r>
    </w:p>
    <w:p>
      <w:pPr>
        <w:pStyle w:val="BodyText"/>
      </w:pPr>
      <w:r>
        <w:t xml:space="preserve">God is seeking to reorient the son’s (and reader’s) fundamental posture toward life — away from self-trust and toward dependent, whole-hearted trust in the LORD. The chapter does not merely teach principles for successful living; it calls for a decisive transfer of allegiance from the self as the governing center of one’s life to the LORD as the governing center. The cumulative weight of the chapter is this: the life that flourishes is not the life built on the wisdom you generate for yourself, but the life submitted to the LORD who built creation by wisdom. The intent is not information but transformation — a reorientation of the will, the affections, and the daily habits of a person who does not yet fully trust God with the whole of life.</w:t>
      </w:r>
    </w:p>
    <w:p>
      <w:r>
        <w:pict>
          <v:rect style="width:0;height:1.5pt" o:hralign="center" o:hrstd="t" o:hr="t"/>
        </w:pict>
      </w:r>
    </w:p>
    <w:p>
      <w:pPr>
        <w:pStyle w:val="FirstParagraph"/>
      </w:pPr>
      <w:r>
        <w:rPr>
          <w:b/>
          <w:bCs/>
        </w:rPr>
        <w:t xml:space="preserve">Subject Sentence:</w:t>
      </w:r>
      <w:r>
        <w:t xml:space="preserve"> </w:t>
      </w:r>
      <w:r>
        <w:t xml:space="preserve">Trust in the LORD with your whole heart — not in your own wisdom.</w:t>
      </w:r>
    </w:p>
    <w:p>
      <w:r>
        <w:pict>
          <v:rect style="width:0;height:1.5pt" o:hralign="center" o:hrstd="t" o:hr="t"/>
        </w:pict>
      </w:r>
    </w:p>
    <w:p>
      <w:pPr>
        <w:pStyle w:val="FirstParagraph"/>
      </w:pPr>
      <w:r>
        <w:rPr>
          <w:b/>
          <w:bCs/>
        </w:rPr>
        <w:t xml:space="preserve">Primary Claim:</w:t>
      </w:r>
      <w:r>
        <w:t xml:space="preserve"> </w:t>
      </w:r>
      <w:r>
        <w:t xml:space="preserve">God is pressing His people to abandon self-trust as the operating system of daily life and to submit every dimension of existence — decisions, wealth, discipline, relationships — to the LORD whose wisdom founded the world and who disciplines and blesses those He loves.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“prosperity promise”</w:t>
      </w:r>
      <w:r>
        <w:rPr>
          <w:b/>
          <w:bCs/>
        </w:rPr>
        <w:t xml:space="preserve"> </w:t>
      </w:r>
      <w:r>
        <w:rPr>
          <w:b/>
          <w:bCs/>
        </w:rPr>
        <w:t xml:space="preserve">misreading (vv. 9–10; vv. 1–2):</w:t>
      </w:r>
      <w:r>
        <w:t xml:space="preserve"> </w:t>
      </w:r>
      <w:r>
        <w:t xml:space="preserve">The most common and most damaging misreading of Proverbs 3 is the prosperity-gospel extraction of its promises —</w:t>
      </w:r>
      <w:r>
        <w:t xml:space="preserve"> </w:t>
      </w:r>
      <w:r>
        <w:t xml:space="preserve">“honor the LORD with your wealth and your barns will overflow”</w:t>
      </w:r>
      <w:r>
        <w:t xml:space="preserve"> </w:t>
      </w:r>
      <w:r>
        <w:t xml:space="preserve">(v. 10);</w:t>
      </w:r>
      <w:r>
        <w:t xml:space="preserve"> </w:t>
      </w:r>
      <w:r>
        <w:t xml:space="preserve">“long life and peace”</w:t>
      </w:r>
      <w:r>
        <w:t xml:space="preserve"> </w:t>
      </w:r>
      <w:r>
        <w:t xml:space="preserve">(v. 2). This reading treats Proverbs as a mechanical contract: input obedience, receive output blessing. This must be</w:t>
      </w:r>
      <w:r>
        <w:t xml:space="preserve"> </w:t>
      </w:r>
      <w:r>
        <w:rPr>
          <w:i/>
          <w:iCs/>
        </w:rPr>
        <w:t xml:space="preserve">refuted</w:t>
      </w:r>
      <w:r>
        <w:t xml:space="preserve"> </w:t>
      </w:r>
      <w:r>
        <w:t xml:space="preserve">on multiple grounds. First, Proverbs itself qualifies its general principles with counterexamples elsewhere in the wisdom literature (Job, Ecclesiastes, Psalm 73). Second, the promises in vv. 1–12 are covenant-shaped general principles — descriptions of how God normally orders the world in His common grace and covenant faithfulness — not unconditional individual guarantees. Third, the New Testament does not retract these promises but reframes them eschatologically: the full flourishing God promises is secured in Christ and will be consummated at the resurrection, not necessarily in the present age. A Reformed reading holds the promises of Proverbs 3 as genuinely true — God does bless the righteous — while resisting the false precision that treats them as transactional certainties in every individual circumstance.</w:t>
      </w:r>
    </w:p>
    <w:p>
      <w:pPr>
        <w:pStyle w:val="BodyText"/>
      </w:pPr>
      <w:r>
        <w:rPr>
          <w:b/>
          <w:bCs/>
        </w:rPr>
        <w:t xml:space="preserve">Arminian/Wesleyan reading (vv. 5–6):</w:t>
      </w:r>
      <w:r>
        <w:t xml:space="preserve"> </w:t>
      </w:r>
      <w:r>
        <w:t xml:space="preserve">Wesleyan traditions tend to read</w:t>
      </w:r>
      <w:r>
        <w:t xml:space="preserve"> </w:t>
      </w:r>
      <w:r>
        <w:t xml:space="preserve">“trust in the LORD with all your heart”</w:t>
      </w:r>
      <w:r>
        <w:t xml:space="preserve"> </w:t>
      </w:r>
      <w:r>
        <w:t xml:space="preserve">as a call to entire sanctification — a crisis moment of full surrender achievable in this life. This reading</w:t>
      </w:r>
      <w:r>
        <w:t xml:space="preserve"> </w:t>
      </w:r>
      <w:r>
        <w:rPr>
          <w:i/>
          <w:iCs/>
        </w:rPr>
        <w:t xml:space="preserve">acknowledges</w:t>
      </w:r>
      <w:r>
        <w:t xml:space="preserve"> </w:t>
      </w:r>
      <w:r>
        <w:t xml:space="preserve">a genuine emphasis: the text does demand whole-heartedness, and a partial, compartmentalized trust is precisely what the passage resists. But it</w:t>
      </w:r>
      <w:r>
        <w:t xml:space="preserve"> </w:t>
      </w:r>
      <w:r>
        <w:rPr>
          <w:i/>
          <w:iCs/>
        </w:rPr>
        <w:t xml:space="preserve">qualifies</w:t>
      </w:r>
      <w:r>
        <w:t xml:space="preserve"> </w:t>
      </w:r>
      <w:r>
        <w:t xml:space="preserve">by noting that Proverbs frames this as an ongoing, habitual posture (</w:t>
      </w:r>
      <w:r>
        <w:t xml:space="preserve">“do not lean,”</w:t>
      </w:r>
      <w:r>
        <w:t xml:space="preserve"> </w:t>
      </w:r>
      <w:r>
        <w:t xml:space="preserve">v. 5 — present continuous) rather than a dateable crisis. The Reformed reading sees progressive sanctification — the daily, repeated refusal to lean on one’s own understanding — as more consonant with the text’s imperatival structure.</w:t>
      </w:r>
    </w:p>
    <w:p>
      <w:pPr>
        <w:pStyle w:val="BodyText"/>
      </w:pPr>
      <w:r>
        <w:rPr>
          <w:b/>
          <w:bCs/>
        </w:rPr>
        <w:t xml:space="preserve">Moralistic/character-formation reading:</w:t>
      </w:r>
      <w:r>
        <w:t xml:space="preserve"> </w:t>
      </w:r>
      <w:r>
        <w:t xml:space="preserve">Much evangelical preaching on Proverbs 3 reduces it to character formation: be loyal, be humble, be generous, accept correction. This produces what Clowney identified as the chief sin of biblical exposition —</w:t>
      </w:r>
      <w:r>
        <w:t xml:space="preserve"> </w:t>
      </w:r>
      <w:r>
        <w:t xml:space="preserve">“be like this, don’t be like that”</w:t>
      </w:r>
      <w:r>
        <w:t xml:space="preserve"> </w:t>
      </w:r>
      <w:r>
        <w:t xml:space="preserve">preaching that never arrives at the gospel. The chapter’s own internal logic</w:t>
      </w:r>
      <w:r>
        <w:t xml:space="preserve"> </w:t>
      </w:r>
      <w:r>
        <w:rPr>
          <w:i/>
          <w:iCs/>
        </w:rPr>
        <w:t xml:space="preserve">resists</w:t>
      </w:r>
      <w:r>
        <w:t xml:space="preserve"> </w:t>
      </w:r>
      <w:r>
        <w:t xml:space="preserve">this reading. The commands are not grounded in virtue ethics but in theology:</w:t>
      </w:r>
      <w:r>
        <w:t xml:space="preserve"> </w:t>
      </w:r>
      <w:r>
        <w:t xml:space="preserve">“for the LORD reproves him whom He loves”</w:t>
      </w:r>
      <w:r>
        <w:t xml:space="preserve"> </w:t>
      </w:r>
      <w:r>
        <w:t xml:space="preserve">(v. 12);</w:t>
      </w:r>
      <w:r>
        <w:t xml:space="preserve"> </w:t>
      </w:r>
      <w:r>
        <w:t xml:space="preserve">“the LORD by wisdom founded the earth”</w:t>
      </w:r>
      <w:r>
        <w:t xml:space="preserve"> </w:t>
      </w:r>
      <w:r>
        <w:t xml:space="preserve">(v. 19);</w:t>
      </w:r>
      <w:r>
        <w:t xml:space="preserve"> </w:t>
      </w:r>
      <w:r>
        <w:t xml:space="preserve">“the LORD’s curse is on the house of the wicked, but He blesses the dwelling of the righteous”</w:t>
      </w:r>
      <w:r>
        <w:t xml:space="preserve"> </w:t>
      </w:r>
      <w:r>
        <w:t xml:space="preserve">(v. 33). The ground of every imperative is the character and action of the LORD. A Reformed reading insists that the application of Proverbs 3 must be gospel-grounded — trust is not summoned from the will by moral exhortation but awakened by seeing who the LORD is and what He has done.</w:t>
      </w:r>
    </w:p>
    <w:p>
      <w:pPr>
        <w:pStyle w:val="BodyText"/>
      </w:pPr>
      <w:r>
        <w:rPr>
          <w:b/>
          <w:bCs/>
        </w:rPr>
        <w:t xml:space="preserve">Dispensational note:</w:t>
      </w:r>
      <w:r>
        <w:t xml:space="preserve"> </w:t>
      </w:r>
      <w:r>
        <w:t xml:space="preserve">Some dispensational readings treat the promises of Proverbs 3 as specifically applicable to Israel under the Mosaic covenant, with limited direct applicability to the church. This</w:t>
      </w:r>
      <w:r>
        <w:t xml:space="preserve"> </w:t>
      </w:r>
      <w:r>
        <w:rPr>
          <w:i/>
          <w:iCs/>
        </w:rPr>
        <w:t xml:space="preserve">qualifies</w:t>
      </w:r>
      <w:r>
        <w:t xml:space="preserve"> </w:t>
      </w:r>
      <w:r>
        <w:t xml:space="preserve">by noting that Proverbs operates in the wisdom literature, which is characteristically universal in its address (note the address</w:t>
      </w:r>
      <w:r>
        <w:t xml:space="preserve"> </w:t>
      </w:r>
      <w:r>
        <w:t xml:space="preserve">“my son”</w:t>
      </w:r>
      <w:r>
        <w:t xml:space="preserve"> </w:t>
      </w:r>
      <w:r>
        <w:t xml:space="preserve">— not</w:t>
      </w:r>
      <w:r>
        <w:t xml:space="preserve"> </w:t>
      </w:r>
      <w:r>
        <w:t xml:space="preserve">“Israel”</w:t>
      </w:r>
      <w:r>
        <w:t xml:space="preserve">; and the creation grounding in vv. 19–20). The promises are rooted in the wisdom by which God made the world, not in Sinai’s specifically national covenant. The Reformed reading affirms direct applicability to all covenant people across all ages, while acknowledging the New Testament’s eschatological deepening of these promises in Christ.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6:4–9</w:t>
      </w:r>
      <w:r>
        <w:t xml:space="preserve"> </w:t>
      </w:r>
      <w:r>
        <w:t xml:space="preserve">— The Shema grounds total love for the LORD as the animating center of all of life; Proverbs 3 applies this to the texture of daily decisions and habits, showing what whole-hearted trust looks like in practice.</w:t>
      </w:r>
    </w:p>
    <w:p>
      <w:pPr>
        <w:numPr>
          <w:ilvl w:val="0"/>
          <w:numId w:val="1001"/>
        </w:numPr>
      </w:pPr>
      <w:r>
        <w:rPr>
          <w:b/>
          <w:bCs/>
        </w:rPr>
        <w:t xml:space="preserve">Jeremiah 17:5–8</w:t>
      </w:r>
      <w:r>
        <w:t xml:space="preserve"> </w:t>
      </w:r>
      <w:r>
        <w:t xml:space="preserve">— The curse on the man who trusts in man and the blessing on the man who trusts in the LORD is the prophetic parallel to Proverbs 3’s entire argument — the LORD as the only reliable object of trust, compared to the futility of self-reliance.</w:t>
      </w:r>
    </w:p>
    <w:p>
      <w:pPr>
        <w:numPr>
          <w:ilvl w:val="0"/>
          <w:numId w:val="1001"/>
        </w:numPr>
      </w:pPr>
      <w:r>
        <w:rPr>
          <w:b/>
          <w:bCs/>
        </w:rPr>
        <w:t xml:space="preserve">James 1:5; 3:13–18</w:t>
      </w:r>
      <w:r>
        <w:t xml:space="preserve"> </w:t>
      </w:r>
      <w:r>
        <w:t xml:space="preserve">— James explicitly grounds practical wisdom in asking God rather than relying on self-generated wisdom; James 3 distinguishes earthly, self-centered wisdom from the wisdom from above — a direct New Testament restatement of Proverbs 3’s core claim.</w:t>
      </w:r>
    </w:p>
    <w:p>
      <w:pPr>
        <w:numPr>
          <w:ilvl w:val="0"/>
          <w:numId w:val="1001"/>
        </w:numPr>
      </w:pPr>
      <w:r>
        <w:rPr>
          <w:b/>
          <w:bCs/>
        </w:rPr>
        <w:t xml:space="preserve">1 Corinthians 1:18–31</w:t>
      </w:r>
      <w:r>
        <w:t xml:space="preserve"> </w:t>
      </w:r>
      <w:r>
        <w:t xml:space="preserve">— Paul’s declaration that Christ is</w:t>
      </w:r>
      <w:r>
        <w:t xml:space="preserve"> </w:t>
      </w:r>
      <w:r>
        <w:t xml:space="preserve">“the wisdom of God”</w:t>
      </w:r>
      <w:r>
        <w:t xml:space="preserve"> </w:t>
      </w:r>
      <w:r>
        <w:t xml:space="preserve">grounds the Proverbs 3 vision christologically: the wisdom by which God created (v. 19) is ultimately personal — it is Christ. The</w:t>
      </w:r>
      <w:r>
        <w:t xml:space="preserve"> </w:t>
      </w:r>
      <w:r>
        <w:t xml:space="preserve">“wise in your own eyes”</w:t>
      </w:r>
      <w:r>
        <w:t xml:space="preserve"> </w:t>
      </w:r>
      <w:r>
        <w:t xml:space="preserve">warning (v. 7) is Paul’s target in his Corinthian argument.</w:t>
      </w:r>
    </w:p>
    <w:p>
      <w:pPr>
        <w:numPr>
          <w:ilvl w:val="0"/>
          <w:numId w:val="1001"/>
        </w:numPr>
      </w:pPr>
      <w:r>
        <w:rPr>
          <w:b/>
          <w:bCs/>
        </w:rPr>
        <w:t xml:space="preserve">Hebrews 12:5–11</w:t>
      </w:r>
      <w:r>
        <w:t xml:space="preserve"> </w:t>
      </w:r>
      <w:r>
        <w:t xml:space="preserve">— The explicit New Testament quotation of Proverbs 3:11–12 (</w:t>
      </w:r>
      <w:r>
        <w:t xml:space="preserve">“do not despise the LORD’s discipline”</w:t>
      </w:r>
      <w:r>
        <w:t xml:space="preserve">) applies the father-son discipline motif to the believer’s relationship with God the Father through hardship — confirming the passage’s direct applicability and its christological deepening.</w:t>
      </w:r>
    </w:p>
    <w:p>
      <w:r>
        <w:pict>
          <v:rect style="width:0;height:1.5pt" o:hralign="center" o:hrstd="t" o:hr="t"/>
        </w:pict>
      </w:r>
    </w:p>
    <w:p>
      <w:pPr>
        <w:pStyle w:val="FirstParagraph"/>
      </w:pPr>
      <w:r>
        <w:rPr>
          <w:b/>
          <w:bCs/>
        </w:rPr>
        <w:t xml:space="preserve">Aim:</w:t>
      </w:r>
      <w:r>
        <w:t xml:space="preserve"> </w:t>
      </w:r>
      <w:r>
        <w:t xml:space="preserve">To call the reader to a decisive and daily reorientation from self-trust to whole-hearted trust in the LORD — in financial decisions, in personal direction, in suffering, and in how they view their own wisdom.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Father charges son: keep his commandments; promises length of days and peace</w:t>
            </w:r>
          </w:p>
        </w:tc>
        <w:tc>
          <w:tcPr/>
          <w:p>
            <w:pPr>
              <w:pStyle w:val="Compact"/>
            </w:pPr>
            <w:r>
              <w:t xml:space="preserve">Opens the series of paired instruction units;</w:t>
            </w:r>
            <w:r>
              <w:t xml:space="preserve"> </w:t>
            </w:r>
            <w:r>
              <w:t xml:space="preserve">“peace”</w:t>
            </w:r>
            <w:r>
              <w:t xml:space="preserve"> </w:t>
            </w:r>
            <w:r>
              <w:t xml:space="preserve">(shalom) = comprehensive flourishing</w:t>
            </w:r>
          </w:p>
        </w:tc>
      </w:tr>
      <w:tr>
        <w:tc>
          <w:tcPr/>
          <w:p>
            <w:pPr>
              <w:pStyle w:val="Compact"/>
            </w:pPr>
            <w:r>
              <w:t xml:space="preserve">3–4</w:t>
            </w:r>
          </w:p>
        </w:tc>
        <w:tc>
          <w:tcPr/>
          <w:p>
            <w:pPr>
              <w:pStyle w:val="Compact"/>
            </w:pPr>
            <w:r>
              <w:t xml:space="preserve">Do not let loyalty (hesed) and faithfulness forsake you; bind them on your heart; find favor with God and man</w:t>
            </w:r>
          </w:p>
        </w:tc>
        <w:tc>
          <w:tcPr/>
          <w:p>
            <w:pPr>
              <w:pStyle w:val="Compact"/>
            </w:pPr>
            <w:r>
              <w:t xml:space="preserve">“Hesed”</w:t>
            </w:r>
            <w:r>
              <w:t xml:space="preserve"> </w:t>
            </w:r>
            <w:r>
              <w:t xml:space="preserve">— covenantal loyal love; binding on the heart/neck echoes Deuteronomy 6</w:t>
            </w:r>
          </w:p>
        </w:tc>
      </w:tr>
      <w:tr>
        <w:tc>
          <w:tcPr/>
          <w:p>
            <w:pPr>
              <w:pStyle w:val="Compact"/>
            </w:pPr>
            <w:r>
              <w:t xml:space="preserve">5–6</w:t>
            </w:r>
          </w:p>
        </w:tc>
        <w:tc>
          <w:tcPr/>
          <w:p>
            <w:pPr>
              <w:pStyle w:val="Compact"/>
            </w:pPr>
            <w:r>
              <w:t xml:space="preserve">Trust in the LORD with all your heart; do not lean on your own understanding; acknowledge Him in all your ways; He will make your paths straight</w:t>
            </w:r>
          </w:p>
        </w:tc>
        <w:tc>
          <w:tcPr/>
          <w:p>
            <w:pPr>
              <w:pStyle w:val="Compact"/>
            </w:pPr>
            <w:r>
              <w:t xml:space="preserve">Central verse of the chapter;</w:t>
            </w:r>
            <w:r>
              <w:t xml:space="preserve"> </w:t>
            </w:r>
            <w:r>
              <w:t xml:space="preserve">“lean”</w:t>
            </w:r>
            <w:r>
              <w:t xml:space="preserve"> </w:t>
            </w:r>
            <w:r>
              <w:t xml:space="preserve">— structural metaphor for weight-bearing reliance;</w:t>
            </w:r>
            <w:r>
              <w:t xml:space="preserve"> </w:t>
            </w:r>
            <w:r>
              <w:t xml:space="preserve">“all your ways”</w:t>
            </w:r>
            <w:r>
              <w:t xml:space="preserve"> </w:t>
            </w:r>
            <w:r>
              <w:t xml:space="preserve">— no exempted domain</w:t>
            </w:r>
          </w:p>
        </w:tc>
      </w:tr>
      <w:tr>
        <w:tc>
          <w:tcPr/>
          <w:p>
            <w:pPr>
              <w:pStyle w:val="Compact"/>
            </w:pPr>
            <w:r>
              <w:t xml:space="preserve">7–8</w:t>
            </w:r>
          </w:p>
        </w:tc>
        <w:tc>
          <w:tcPr/>
          <w:p>
            <w:pPr>
              <w:pStyle w:val="Compact"/>
            </w:pPr>
            <w:r>
              <w:t xml:space="preserve">Fear the LORD and turn from evil; this brings healing to flesh and refreshment to bones</w:t>
            </w:r>
          </w:p>
        </w:tc>
        <w:tc>
          <w:tcPr/>
          <w:p>
            <w:pPr>
              <w:pStyle w:val="Compact"/>
            </w:pPr>
            <w:r>
              <w:t xml:space="preserve">“Do not be wise in your own eyes”</w:t>
            </w:r>
            <w:r>
              <w:t xml:space="preserve"> </w:t>
            </w:r>
            <w:r>
              <w:t xml:space="preserve">— the idol of self-sufficient wisdom named directly</w:t>
            </w:r>
          </w:p>
        </w:tc>
      </w:tr>
      <w:tr>
        <w:tc>
          <w:tcPr/>
          <w:p>
            <w:pPr>
              <w:pStyle w:val="Compact"/>
            </w:pPr>
            <w:r>
              <w:t xml:space="preserve">9–10</w:t>
            </w:r>
          </w:p>
        </w:tc>
        <w:tc>
          <w:tcPr/>
          <w:p>
            <w:pPr>
              <w:pStyle w:val="Compact"/>
            </w:pPr>
            <w:r>
              <w:t xml:space="preserve">Honor the LORD with your wealth and firstfruits; barns and vats will overflow</w:t>
            </w:r>
          </w:p>
        </w:tc>
        <w:tc>
          <w:tcPr/>
          <w:p>
            <w:pPr>
              <w:pStyle w:val="Compact"/>
            </w:pPr>
            <w:r>
              <w:t xml:space="preserve">Firstfruits principle: the first portion given to God is an act of trust that He governs the whole</w:t>
            </w:r>
          </w:p>
        </w:tc>
      </w:tr>
      <w:tr>
        <w:tc>
          <w:tcPr/>
          <w:p>
            <w:pPr>
              <w:pStyle w:val="Compact"/>
            </w:pPr>
            <w:r>
              <w:t xml:space="preserve">11–12</w:t>
            </w:r>
          </w:p>
        </w:tc>
        <w:tc>
          <w:tcPr/>
          <w:p>
            <w:pPr>
              <w:pStyle w:val="Compact"/>
            </w:pPr>
            <w:r>
              <w:t xml:space="preserve">Do not despise the LORD’s discipline or be weary of His reproof; the LORD disciplines those He loves, as a father a son</w:t>
            </w:r>
          </w:p>
        </w:tc>
        <w:tc>
          <w:tcPr/>
          <w:p>
            <w:pPr>
              <w:pStyle w:val="Compact"/>
            </w:pPr>
            <w:r>
              <w:t xml:space="preserve">Discipline as evidence of sonship and love, not abandonment; quoted in Hebrews 12</w:t>
            </w:r>
          </w:p>
        </w:tc>
      </w:tr>
      <w:tr>
        <w:tc>
          <w:tcPr/>
          <w:p>
            <w:pPr>
              <w:pStyle w:val="Compact"/>
            </w:pPr>
            <w:r>
              <w:t xml:space="preserve">13–15</w:t>
            </w:r>
          </w:p>
        </w:tc>
        <w:tc>
          <w:tcPr/>
          <w:p>
            <w:pPr>
              <w:pStyle w:val="Compact"/>
            </w:pPr>
            <w:r>
              <w:t xml:space="preserve">Blessed is the one who finds wisdom; wisdom more precious than silver, gold, or rubies</w:t>
            </w:r>
          </w:p>
        </w:tc>
        <w:tc>
          <w:tcPr/>
          <w:p>
            <w:pPr>
              <w:pStyle w:val="Compact"/>
            </w:pPr>
            <w:r>
              <w:t xml:space="preserve">Shifts to proclamation;</w:t>
            </w:r>
            <w:r>
              <w:t xml:space="preserve"> </w:t>
            </w:r>
            <w:r>
              <w:t xml:space="preserve">“blessed”</w:t>
            </w:r>
            <w:r>
              <w:t xml:space="preserve"> </w:t>
            </w:r>
            <w:r>
              <w:t xml:space="preserve">(ashre) — the beatitude form; wisdom exceeds all material wealth</w:t>
            </w:r>
          </w:p>
        </w:tc>
      </w:tr>
      <w:tr>
        <w:tc>
          <w:tcPr/>
          <w:p>
            <w:pPr>
              <w:pStyle w:val="Compact"/>
            </w:pPr>
            <w:r>
              <w:t xml:space="preserve">16–18</w:t>
            </w:r>
          </w:p>
        </w:tc>
        <w:tc>
          <w:tcPr/>
          <w:p>
            <w:pPr>
              <w:pStyle w:val="Compact"/>
            </w:pPr>
            <w:r>
              <w:t xml:space="preserve">Long life in wisdom’s right hand; riches and honor in her left; her ways are pleasantness; she is a tree of life</w:t>
            </w:r>
          </w:p>
        </w:tc>
        <w:tc>
          <w:tcPr/>
          <w:p>
            <w:pPr>
              <w:pStyle w:val="Compact"/>
            </w:pPr>
            <w:r>
              <w:t xml:space="preserve">“Tree of life”</w:t>
            </w:r>
            <w:r>
              <w:t xml:space="preserve"> </w:t>
            </w:r>
            <w:r>
              <w:t xml:space="preserve">— deliberate Eden echo; wisdom as the path back to Edenic flourishing</w:t>
            </w:r>
          </w:p>
        </w:tc>
      </w:tr>
      <w:tr>
        <w:tc>
          <w:tcPr/>
          <w:p>
            <w:pPr>
              <w:pStyle w:val="Compact"/>
            </w:pPr>
            <w:r>
              <w:t xml:space="preserve">19–20</w:t>
            </w:r>
          </w:p>
        </w:tc>
        <w:tc>
          <w:tcPr/>
          <w:p>
            <w:pPr>
              <w:pStyle w:val="Compact"/>
            </w:pPr>
            <w:r>
              <w:t xml:space="preserve">The LORD founded the earth by wisdom; established the heavens by understanding; the deeps broke open by His knowledge</w:t>
            </w:r>
          </w:p>
        </w:tc>
        <w:tc>
          <w:tcPr/>
          <w:p>
            <w:pPr>
              <w:pStyle w:val="Compact"/>
            </w:pPr>
            <w:r>
              <w:t xml:space="preserve">Cosmic grounding of wisdom; wisdom is not a human achievement — it is the LORD’s own ordering principle for reality</w:t>
            </w:r>
          </w:p>
        </w:tc>
      </w:tr>
      <w:tr>
        <w:tc>
          <w:tcPr/>
          <w:p>
            <w:pPr>
              <w:pStyle w:val="Compact"/>
            </w:pPr>
            <w:r>
              <w:t xml:space="preserve">21–26</w:t>
            </w:r>
          </w:p>
        </w:tc>
        <w:tc>
          <w:tcPr/>
          <w:p>
            <w:pPr>
              <w:pStyle w:val="Compact"/>
            </w:pPr>
            <w:r>
              <w:t xml:space="preserve">Keep sound wisdom and discretion; they will be life to your soul and safety for your path; you will lie down without fear; the LORD will be your confidence</w:t>
            </w:r>
          </w:p>
        </w:tc>
        <w:tc>
          <w:tcPr/>
          <w:p>
            <w:pPr>
              <w:pStyle w:val="Compact"/>
            </w:pPr>
            <w:r>
              <w:t xml:space="preserve">Application of cosmic wisdom to personal security;</w:t>
            </w:r>
            <w:r>
              <w:t xml:space="preserve"> </w:t>
            </w:r>
            <w:r>
              <w:t xml:space="preserve">“confidence”</w:t>
            </w:r>
            <w:r>
              <w:t xml:space="preserve"> </w:t>
            </w:r>
            <w:r>
              <w:t xml:space="preserve">(Hebrew: kesalekha) — your trust, your resting place</w:t>
            </w:r>
          </w:p>
        </w:tc>
      </w:tr>
      <w:tr>
        <w:tc>
          <w:tcPr/>
          <w:p>
            <w:pPr>
              <w:pStyle w:val="Compact"/>
            </w:pPr>
            <w:r>
              <w:t xml:space="preserve">27–30</w:t>
            </w:r>
          </w:p>
        </w:tc>
        <w:tc>
          <w:tcPr/>
          <w:p>
            <w:pPr>
              <w:pStyle w:val="Compact"/>
            </w:pPr>
            <w:r>
              <w:t xml:space="preserve">Do not withhold good from your neighbor; do not say</w:t>
            </w:r>
            <w:r>
              <w:t xml:space="preserve"> </w:t>
            </w:r>
            <w:r>
              <w:t xml:space="preserve">“come back tomorrow”</w:t>
            </w:r>
            <w:r>
              <w:t xml:space="preserve">; do not plot evil against your neighbor; do not quarrel without cause</w:t>
            </w:r>
          </w:p>
        </w:tc>
        <w:tc>
          <w:tcPr/>
          <w:p>
            <w:pPr>
              <w:pStyle w:val="Compact"/>
            </w:pPr>
            <w:r>
              <w:t xml:space="preserve">Wisdom applied to neighbor relations; the wise person is marked by prompt, genuine, non-exploitative generosity</w:t>
            </w:r>
          </w:p>
        </w:tc>
      </w:tr>
      <w:tr>
        <w:tc>
          <w:tcPr/>
          <w:p>
            <w:pPr>
              <w:pStyle w:val="Compact"/>
            </w:pPr>
            <w:r>
              <w:t xml:space="preserve">31–32</w:t>
            </w:r>
          </w:p>
        </w:tc>
        <w:tc>
          <w:tcPr/>
          <w:p>
            <w:pPr>
              <w:pStyle w:val="Compact"/>
            </w:pPr>
            <w:r>
              <w:t xml:space="preserve">Do not envy the violent man; do not choose his ways; the LORD detests the perverse but takes the upright into His confidence</w:t>
            </w:r>
          </w:p>
        </w:tc>
        <w:tc>
          <w:tcPr/>
          <w:p>
            <w:pPr>
              <w:pStyle w:val="Compact"/>
            </w:pPr>
            <w:r>
              <w:t xml:space="preserve">The contrast sharpens: the wicked man’s apparent advantage is illusory — he is detested by the LORD</w:t>
            </w:r>
          </w:p>
        </w:tc>
      </w:tr>
      <w:tr>
        <w:tc>
          <w:tcPr/>
          <w:p>
            <w:pPr>
              <w:pStyle w:val="Compact"/>
            </w:pPr>
            <w:r>
              <w:t xml:space="preserve">33–35</w:t>
            </w:r>
          </w:p>
        </w:tc>
        <w:tc>
          <w:tcPr/>
          <w:p>
            <w:pPr>
              <w:pStyle w:val="Compact"/>
            </w:pPr>
            <w:r>
              <w:t xml:space="preserve">The LORD’s curse on the wicked’s house; blessing on the righteous; He mocks mockers but gives grace to the humble; the wise inherit honor</w:t>
            </w:r>
          </w:p>
        </w:tc>
        <w:tc>
          <w:tcPr/>
          <w:p>
            <w:pPr>
              <w:pStyle w:val="Compact"/>
            </w:pPr>
            <w:r>
              <w:t xml:space="preserve">Final verdict: the two paths and their destinations;</w:t>
            </w:r>
            <w:r>
              <w:t xml:space="preserve"> </w:t>
            </w:r>
            <w:r>
              <w:t xml:space="preserve">“grace to the humble”</w:t>
            </w:r>
            <w:r>
              <w:t xml:space="preserve"> </w:t>
            </w:r>
            <w:r>
              <w:t xml:space="preserve">— quoted in James 4:6 and 1 Peter 5:5</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1–12</w:t>
            </w:r>
          </w:p>
        </w:tc>
        <w:tc>
          <w:tcPr/>
          <w:p>
            <w:pPr>
              <w:pStyle w:val="Compact"/>
            </w:pPr>
            <w:r>
              <w:t xml:space="preserve">Six Paired Instructions: The Shape of Whole-Hearted Trust</w:t>
            </w:r>
          </w:p>
        </w:tc>
      </w:tr>
      <w:tr>
        <w:tc>
          <w:tcPr/>
          <w:p>
            <w:pPr>
              <w:pStyle w:val="Compact"/>
            </w:pPr>
            <w:r>
              <w:t xml:space="preserve">2</w:t>
            </w:r>
          </w:p>
        </w:tc>
        <w:tc>
          <w:tcPr/>
          <w:p>
            <w:pPr>
              <w:pStyle w:val="Compact"/>
            </w:pPr>
            <w:r>
              <w:t xml:space="preserve">13–20</w:t>
            </w:r>
          </w:p>
        </w:tc>
        <w:tc>
          <w:tcPr/>
          <w:p>
            <w:pPr>
              <w:pStyle w:val="Compact"/>
            </w:pPr>
            <w:r>
              <w:t xml:space="preserve">Wisdom Proclaimed: More Precious Than Wealth, Grounded in Creation</w:t>
            </w:r>
          </w:p>
        </w:tc>
      </w:tr>
      <w:tr>
        <w:tc>
          <w:tcPr/>
          <w:p>
            <w:pPr>
              <w:pStyle w:val="Compact"/>
            </w:pPr>
            <w:r>
              <w:t xml:space="preserve">3</w:t>
            </w:r>
          </w:p>
        </w:tc>
        <w:tc>
          <w:tcPr/>
          <w:p>
            <w:pPr>
              <w:pStyle w:val="Compact"/>
            </w:pPr>
            <w:r>
              <w:t xml:space="preserve">21–35</w:t>
            </w:r>
          </w:p>
        </w:tc>
        <w:tc>
          <w:tcPr/>
          <w:p>
            <w:pPr>
              <w:pStyle w:val="Compact"/>
            </w:pPr>
            <w:r>
              <w:t xml:space="preserve">Wisdom Applied: Security, Neighbor-Love, and the Two Final Destinations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Trust in the LORD with your whole heart — not in your own wisdom.</w:t>
      </w:r>
    </w:p>
    <w:p>
      <w:pPr>
        <w:pStyle w:val="BodyText"/>
      </w:pPr>
      <w:r>
        <w:rPr>
          <w:b/>
          <w:bCs/>
        </w:rPr>
        <w:t xml:space="preserve">Primary Claim:</w:t>
      </w:r>
      <w:r>
        <w:t xml:space="preserve"> </w:t>
      </w:r>
      <w:r>
        <w:t xml:space="preserve">God is pressing His people to abandon self-trust as the operating system of daily life and to submit every dimension of existence — decisions, wealth, discipline, relationships — to the LORD whose wisdom founded the world and who disciplines and blesses those He loves.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The assumption that your own judgment is the safest guide for your life is not humility — it is the precise idolatry Proverbs 3 names and confronts. Verse 7 does not warn against stupidity; it warns against being</w:t>
      </w:r>
      <w:r>
        <w:t xml:space="preserve"> </w:t>
      </w:r>
      <w:r>
        <w:t xml:space="preserve">“wise in your own eyes”</w:t>
      </w:r>
      <w:r>
        <w:t xml:space="preserve"> </w:t>
      </w:r>
      <w:r>
        <w:t xml:space="preserve">— the person who trusts the self-generated assessment of their situation over the counsel of God. This hits the competent, the educated, and the experienced hardest — the ones most tempted to think they have accumulated enough wisdom to navigate without dependence. Proverbs 3 calls you to recognize that your understanding, however developed, is structurally insufficient as the primary weight-bearing support of your decisions, because you did not create the world, and the wisdom that runs the world is not in you — it is in the LORD who built it.</w:t>
      </w:r>
    </w:p>
    <w:p>
      <w:pPr>
        <w:pStyle w:val="BodyText"/>
      </w:pPr>
      <w:r>
        <w:rPr>
          <w:b/>
          <w:bCs/>
        </w:rPr>
        <w:t xml:space="preserve">2. [Affections/Worship]</w:t>
      </w:r>
      <w:r>
        <w:t xml:space="preserve"> </w:t>
      </w:r>
      <w:r>
        <w:t xml:space="preserve">The chapter’s promise that wisdom is more precious than silver, gold, or rubies (v. 15) is not a self-improvement pitch — it is a call to reorder your desires. You will pursue what you actually treasure. If security, comfort, status, or financial stability function as the deepest objects of your desire, you will make decisions accordingly — quietly, incrementally, and often unconsciously trusting your own calculations about how to secure those things rather than trusting the LORD. Proverbs 3 calls for an affectional reorientation: let the LORD’s wisdom, the LORD’s presence, and the LORD’s blessing become what you actually want most — and watch how your daily decisions follow.</w:t>
      </w:r>
    </w:p>
    <w:p>
      <w:pPr>
        <w:pStyle w:val="BodyText"/>
      </w:pPr>
      <w:r>
        <w:rPr>
          <w:b/>
          <w:bCs/>
        </w:rPr>
        <w:t xml:space="preserve">3. [Will/Behavior]</w:t>
      </w:r>
      <w:r>
        <w:t xml:space="preserve"> </w:t>
      </w:r>
      <w:r>
        <w:t xml:space="preserve">Acknowledging the LORD</w:t>
      </w:r>
      <w:r>
        <w:t xml:space="preserve"> </w:t>
      </w:r>
      <w:r>
        <w:t xml:space="preserve">“in all your ways”</w:t>
      </w:r>
      <w:r>
        <w:t xml:space="preserve"> </w:t>
      </w:r>
      <w:r>
        <w:t xml:space="preserve">(v. 6) means there is no domain of daily life that is declared off-limits to prayerful dependence — not your financial decisions, not your career moves, not your parenting choices, not the conversation you are dreading this week. The practical application is concrete: before you act on your own best analysis in any significant decision, stop and explicitly bring the decision before God — not as a formality to ratify what you have already decided, but as a genuine act of submission that says,</w:t>
      </w:r>
      <w:r>
        <w:t xml:space="preserve"> </w:t>
      </w:r>
      <w:r>
        <w:t xml:space="preserve">“I do not have this on my own. Straighten my path.”</w:t>
      </w:r>
      <w:r>
        <w:t xml:space="preserve"> </w:t>
      </w:r>
      <w:r>
        <w:t xml:space="preserve">The habit of prayerful acknowledgment before action is the behavioral practice that Proverbs 3:5–6 is building.</w:t>
      </w:r>
    </w:p>
    <w:p>
      <w:pPr>
        <w:pStyle w:val="BodyText"/>
      </w:pPr>
      <w:r>
        <w:rPr>
          <w:b/>
          <w:bCs/>
        </w:rPr>
        <w:t xml:space="preserve">4. [Mind/Belief]</w:t>
      </w:r>
      <w:r>
        <w:t xml:space="preserve"> </w:t>
      </w:r>
      <w:r>
        <w:t xml:space="preserve">Proverbs 3:11–12 insists that the LORD’s discipline is evidence of love, not abandonment —</w:t>
      </w:r>
      <w:r>
        <w:t xml:space="preserve"> </w:t>
      </w:r>
      <w:r>
        <w:t xml:space="preserve">“the LORD disciplines the one He loves, as a father the son in whom he delights.”</w:t>
      </w:r>
      <w:r>
        <w:t xml:space="preserve"> </w:t>
      </w:r>
      <w:r>
        <w:t xml:space="preserve">When hardship comes, the default human interpretation is that God is distant, displeased, or indifferent. Proverbs 3 offers a counter-interpretation that must be believed before it can be felt: the discipline is the love. The suffering you are in may be the most intimate thing the LORD has done for you recently. Hebrews 12 quotes this passage directly and applies it to the believer’s suffering — you are not being abandoned; you are being treated as a son.</w:t>
      </w:r>
    </w:p>
    <w:p>
      <w:pPr>
        <w:pStyle w:val="BodyText"/>
      </w:pPr>
      <w:r>
        <w:rPr>
          <w:b/>
          <w:bCs/>
        </w:rPr>
        <w:t xml:space="preserve">5. [Affections/Worship]</w:t>
      </w:r>
      <w:r>
        <w:t xml:space="preserve"> </w:t>
      </w:r>
      <w:r>
        <w:t xml:space="preserve">The</w:t>
      </w:r>
      <w:r>
        <w:t xml:space="preserve"> </w:t>
      </w:r>
      <w:r>
        <w:t xml:space="preserve">“tree of life”</w:t>
      </w:r>
      <w:r>
        <w:t xml:space="preserve"> </w:t>
      </w:r>
      <w:r>
        <w:t xml:space="preserve">image in verse 18 is a deliberate echo of Eden — wisdom, in Proverbs 3, is the path back to the flourishing for which human beings were made but which was forfeited through the original act of self-trust (</w:t>
      </w:r>
      <w:r>
        <w:t xml:space="preserve">“you will be like God, knowing good and evil”</w:t>
      </w:r>
      <w:r>
        <w:t xml:space="preserve"> </w:t>
      </w:r>
      <w:r>
        <w:t xml:space="preserve">— the original wisdom-on-your-own-terms temptation). The reader is invited to feel the weight of what wisdom-as-tree-of-life means: this is not merely practical advice for getting through the week. This is the offer of the life that was lost. Let that land in your affections. The LORD is not offering a management technique — He is offering restored Edenic flourishing to the person who trusts Him. That should move you, not merely inform you.</w:t>
      </w:r>
    </w:p>
    <w:p>
      <w:r>
        <w:pict>
          <v:rect style="width:0;height:1.5pt" o:hralign="center" o:hrstd="t" o:hr="t"/>
        </w:pict>
      </w:r>
    </w:p>
    <w:p>
      <w:pPr>
        <w:pStyle w:val="FirstParagraph"/>
      </w:pPr>
      <w:r>
        <w:rPr>
          <w:b/>
          <w:bCs/>
        </w:rPr>
        <w:t xml:space="preserve">Theological Importance:</w:t>
      </w:r>
      <w:r>
        <w:t xml:space="preserve"> </w:t>
      </w:r>
      <w:r>
        <w:t xml:space="preserve">Proverbs 3 teaches that the LORD is not merely a helper to be consulted when human wisdom runs out — He is the source and owner of all wisdom, having founded the earth itself by wisdom (v. 19). This means that human wisdom is always derivative, always bounded, and always in need of submission to the wisdom of the Creator. The chapter further teaches that God is relationally engaged with His people in their daily paths — He is not distant from the texture of ordinary life but actively straightens paths, blesses houses, disciplines children, and shows favor to the humble. The passage also establishes that wholehearted trust in the LORD and concrete practices of generosity, honesty, and neighbor-love are not two separate subjects — they are the same subject. Wisdom that remains in the head and does not reach the wallet, the schedule, or the relationship is not wisdom in the Proverbs 3 sense at all.</w:t>
      </w:r>
    </w:p>
    <w:p>
      <w:r>
        <w:pict>
          <v:rect style="width:0;height:1.5pt" o:hralign="center" o:hrstd="t" o:hr="t"/>
        </w:pict>
      </w:r>
    </w:p>
    <w:p>
      <w:pPr>
        <w:pStyle w:val="FirstParagraph"/>
      </w:pPr>
      <w:r>
        <w:rPr>
          <w:b/>
          <w:bCs/>
        </w:rPr>
        <w:t xml:space="preserve">Reformed Theological Significance:</w:t>
      </w:r>
      <w:r>
        <w:t xml:space="preserve"> </w:t>
      </w:r>
      <w:r>
        <w:t xml:space="preserve">Proverbs 3 is a sustained argument against the covenantal sin that Calvin identified as the root of all sin —</w:t>
      </w:r>
      <w:r>
        <w:t xml:space="preserve"> </w:t>
      </w:r>
      <w:r>
        <w:rPr>
          <w:i/>
          <w:iCs/>
        </w:rPr>
        <w:t xml:space="preserve">incurvatus in se</w:t>
      </w:r>
      <w:r>
        <w:t xml:space="preserve">, the soul curved in on itself, trusting its own counsel and treating the self as the measure of reality. The passage grounds every imperative in the LORD’s own character and action, which means that obedience is framed not as achievement but as responsive trust — the shape of faith, not of works. The Pauline connection is decisive: in 1 Corinthians 1, Christ is identified as the wisdom of God, which means the New Testament’s fulfillment of Proverbs 3 is not</w:t>
      </w:r>
      <w:r>
        <w:t xml:space="preserve"> </w:t>
      </w:r>
      <w:r>
        <w:t xml:space="preserve">“try harder to trust God”</w:t>
      </w:r>
      <w:r>
        <w:t xml:space="preserve"> </w:t>
      </w:r>
      <w:r>
        <w:t xml:space="preserve">but</w:t>
      </w:r>
      <w:r>
        <w:t xml:space="preserve"> </w:t>
      </w:r>
      <w:r>
        <w:t xml:space="preserve">“behold the One in whom all the treasures of wisdom and knowledge are hidden”</w:t>
      </w:r>
      <w:r>
        <w:t xml:space="preserve"> </w:t>
      </w:r>
      <w:r>
        <w:t xml:space="preserve">(Colossians 2:3). The gospel does not merely motivate the trust that Proverbs 3 commands — it provides the object of that trust in Christ, and it provides the forgiveness for every instance in which we have leaned on our own understanding instead. The person who has seen Christ as wisdom incarnate has the deepest possible ground for the whole-hearted trust that Proverbs 3 commands.</w:t>
      </w:r>
    </w:p>
    <w:p>
      <w:r>
        <w:pict>
          <v:rect style="width:0;height:1.5pt" o:hralign="center" o:hrstd="t" o:hr="t"/>
        </w:pict>
      </w:r>
    </w:p>
    <w:p>
      <w:pPr>
        <w:pStyle w:val="FirstParagraph"/>
      </w:pPr>
      <w:r>
        <w:rPr>
          <w:b/>
          <w:bCs/>
        </w:rPr>
        <w:t xml:space="preserve">Main Takeaway:</w:t>
      </w:r>
      <w:r>
        <w:t xml:space="preserve"> </w:t>
      </w:r>
      <w:r>
        <w:t xml:space="preserve">You have been operating as your own best counselor for most of your life — and Proverbs 3 calls that what it is: idolatry. The LORD who built the world by wisdom is asking you to stop bearing the weight of your life on your own understanding and to transfer that weight, in every domain and every day, to Him. In Christ, who is wisdom in person, you have every reason to do exactly that — and every failure to do so is already forgiven.</w:t>
      </w:r>
    </w:p>
    <w:p>
      <w:r>
        <w:pict>
          <v:rect style="width:0;height:1.5pt" o:hralign="center" o:hrstd="t" o:hr="t"/>
        </w:pict>
      </w:r>
    </w:p>
    <w:bookmarkEnd w:id="15"/>
    <w:bookmarkStart w:id="16" w:name="preachingteaching-pitfalls"/>
    <w:p>
      <w:pPr>
        <w:pStyle w:val="Heading2"/>
      </w:pPr>
      <w:r>
        <w:t xml:space="preserve">Preaching/Teaching Pitfalls</w:t>
      </w:r>
    </w:p>
    <w:p>
      <w:pPr>
        <w:numPr>
          <w:ilvl w:val="0"/>
          <w:numId w:val="1002"/>
        </w:numPr>
      </w:pPr>
      <w:r>
        <w:rPr>
          <w:b/>
          <w:bCs/>
        </w:rPr>
        <w:t xml:space="preserve">Treating the promises as a prosperity contract.</w:t>
      </w:r>
      <w:r>
        <w:t xml:space="preserve"> </w:t>
      </w:r>
      <w:r>
        <w:t xml:space="preserve">Verses 9–10 (</w:t>
      </w:r>
      <w:r>
        <w:t xml:space="preserve">“honor the LORD with your wealth and your barns will overflow”</w:t>
      </w:r>
      <w:r>
        <w:t xml:space="preserve">) and verses 1–2 (</w:t>
      </w:r>
      <w:r>
        <w:t xml:space="preserve">“length of days and years of life”</w:t>
      </w:r>
      <w:r>
        <w:t xml:space="preserve">) are general wisdom principles about how God normally orders His world, not unconditional personal guarantees. Preaching them as guaranteed individual outcomes not only misreads Proverbs but will produce a faith-crisis in any congregant who tithes faithfully and still faces financial hardship. The promises are real and true — they describe God’s covenantal ordering of reality — but they operate at the level of general principle, and the New Testament grounds their ultimate fulfillment in the resurrection and new creation, not in this age’s prosperity.</w:t>
      </w:r>
    </w:p>
    <w:p>
      <w:pPr>
        <w:numPr>
          <w:ilvl w:val="0"/>
          <w:numId w:val="1002"/>
        </w:numPr>
      </w:pPr>
      <w:r>
        <w:rPr>
          <w:b/>
          <w:bCs/>
        </w:rPr>
        <w:t xml:space="preserve">Reducing 3:5–6 to a cliché.</w:t>
      </w:r>
      <w:r>
        <w:t xml:space="preserve"> </w:t>
      </w:r>
      <w:r>
        <w:t xml:space="preserve">“Trust in the LORD with all your heart”</w:t>
      </w:r>
      <w:r>
        <w:t xml:space="preserve"> </w:t>
      </w:r>
      <w:r>
        <w:t xml:space="preserve">is perhaps the most frequently quoted and least deeply understood verse in Proverbs. The temptation is to preach it as a felt-need comfort statement —</w:t>
      </w:r>
      <w:r>
        <w:t xml:space="preserve"> </w:t>
      </w:r>
      <w:r>
        <w:t xml:space="preserve">“just trust God and it will work out.”</w:t>
      </w:r>
      <w:r>
        <w:t xml:space="preserve"> </w:t>
      </w:r>
      <w:r>
        <w:t xml:space="preserve">The text is doing something sharper: it is diagnosing the idol of self-sufficient wisdom and calling for a structural transfer of weight-bearing reliance. Preach it diagnostically — name the specific ways your congregation leans on their own understanding — before you preach it as comfort.</w:t>
      </w:r>
    </w:p>
    <w:p>
      <w:pPr>
        <w:numPr>
          <w:ilvl w:val="0"/>
          <w:numId w:val="1002"/>
        </w:numPr>
      </w:pPr>
      <w:r>
        <w:rPr>
          <w:b/>
          <w:bCs/>
        </w:rPr>
        <w:t xml:space="preserve">Moralizing the neighbor instructions (vv. 27–30).</w:t>
      </w:r>
      <w:r>
        <w:t xml:space="preserve"> </w:t>
      </w:r>
      <w:r>
        <w:t xml:space="preserve">Verses 27–30 (</w:t>
      </w:r>
      <w:r>
        <w:t xml:space="preserve">“do not withhold good from your neighbor,”</w:t>
      </w:r>
      <w:r>
        <w:t xml:space="preserve"> </w:t>
      </w:r>
      <w:r>
        <w:t xml:space="preserve">“do not plot evil”</w:t>
      </w:r>
      <w:r>
        <w:t xml:space="preserve">) are sometimes preached as a general ethics lecture —</w:t>
      </w:r>
      <w:r>
        <w:t xml:space="preserve"> </w:t>
      </w:r>
      <w:r>
        <w:t xml:space="preserve">“be a good neighbor, be a fair person.”</w:t>
      </w:r>
      <w:r>
        <w:t xml:space="preserve"> </w:t>
      </w:r>
      <w:r>
        <w:t xml:space="preserve">But in context, these instructions flow from wisdom grounded in the LORD’s own character (vv. 19–20, 33–35). The wise person treats neighbors generously and honestly because they have been reoriented toward the LORD, whose wisdom orders all human relations. The motivation is theological, not merely ethical.</w:t>
      </w:r>
    </w:p>
    <w:p>
      <w:pPr>
        <w:numPr>
          <w:ilvl w:val="0"/>
          <w:numId w:val="1002"/>
        </w:numPr>
      </w:pPr>
      <w:r>
        <w:rPr>
          <w:b/>
          <w:bCs/>
        </w:rPr>
        <w:t xml:space="preserve">Missing the Eden echo in verse 18.</w:t>
      </w:r>
      <w:r>
        <w:t xml:space="preserve"> </w:t>
      </w:r>
      <w:r>
        <w:t xml:space="preserve">“She is a tree of life to those who lay hold of her”</w:t>
      </w:r>
      <w:r>
        <w:t xml:space="preserve"> </w:t>
      </w:r>
      <w:r>
        <w:t xml:space="preserve">is not decorative poetry — it is a deliberate canonical reference to Genesis 2–3. The original sin was the human decision to grasp wisdom apart from trust in God (</w:t>
      </w:r>
      <w:r>
        <w:t xml:space="preserve">“you will be like God, knowing good and evil”</w:t>
      </w:r>
      <w:r>
        <w:t xml:space="preserve">). Proverbs 3 is offering the path back to the tree of life through the opposite movement — trust rather than self-assertion. Missing this connection impoverishes both the theology and the preaching of the passage.</w:t>
      </w:r>
    </w:p>
    <w:p>
      <w:pPr>
        <w:numPr>
          <w:ilvl w:val="0"/>
          <w:numId w:val="1002"/>
        </w:numPr>
      </w:pPr>
      <w:r>
        <w:rPr>
          <w:b/>
          <w:bCs/>
        </w:rPr>
        <w:t xml:space="preserve">Leaving out the discipline pericope (vv. 11–12).</w:t>
      </w:r>
      <w:r>
        <w:t xml:space="preserve"> </w:t>
      </w:r>
      <w:r>
        <w:t xml:space="preserve">This section is frequently skipped or treated as a parenthetical because it does not fit the</w:t>
      </w:r>
      <w:r>
        <w:t xml:space="preserve"> </w:t>
      </w:r>
      <w:r>
        <w:t xml:space="preserve">“blessing and prosperity”</w:t>
      </w:r>
      <w:r>
        <w:t xml:space="preserve"> </w:t>
      </w:r>
      <w:r>
        <w:t xml:space="preserve">tone of the surrounding material. But it is structurally essential — it is the passage’s most direct address to the person for whom the promises have not (yet) appeared to work. It tells the suffering person that the LORD’s discipline is not a contradiction of His love but its most intense expression. Leaving this out produces a gospel that has no word for suffering — which is not the gospel.</w:t>
      </w:r>
    </w:p>
    <w:p>
      <w:pPr>
        <w:numPr>
          <w:ilvl w:val="0"/>
          <w:numId w:val="1002"/>
        </w:numPr>
      </w:pPr>
      <w:r>
        <w:rPr>
          <w:b/>
          <w:bCs/>
        </w:rPr>
        <w:t xml:space="preserve">Failing to connect wisdom to Christ.</w:t>
      </w:r>
      <w:r>
        <w:t xml:space="preserve"> </w:t>
      </w:r>
      <w:r>
        <w:t xml:space="preserve">Proverbs 3 on its own terms is a coherent and powerful text. But preached without its New Testament fulfillment, it becomes at best a motivational framework and at worst a burden —</w:t>
      </w:r>
      <w:r>
        <w:t xml:space="preserve"> </w:t>
      </w:r>
      <w:r>
        <w:t xml:space="preserve">“try harder to trust God.”</w:t>
      </w:r>
      <w:r>
        <w:t xml:space="preserve"> </w:t>
      </w:r>
      <w:r>
        <w:t xml:space="preserve">The preacher’s job is to show that the wisdom by which the LORD founded the earth (v. 19) is personal — it is Christ (Colossians 1:15–17; 1 Corinthians 1:24, 30; John 1:1–3) — and that the trust Proverbs 3 demands has been given its most powerful ground in the incarnation, death, and resurrection of wisdom in person. The command to trust is only as strong as the trustworthiness of the One being trusted; show who He is.</w:t>
      </w:r>
    </w:p>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2026-07-14T21:05:08Z</dcterms:created>
  <dcterms:modified xsi:type="dcterms:W3CDTF">2026-07-14T21:05:08Z</dcterms:modified>
</cp:coreProperties>
</file>

<file path=docProps/custom.xml><?xml version="1.0" encoding="utf-8"?>
<Properties xmlns="http://schemas.openxmlformats.org/officeDocument/2006/custom-properties" xmlns:vt="http://schemas.openxmlformats.org/officeDocument/2006/docPropsVTypes"/>
</file>